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В соответствии со статьей 43 Конституции Российской Федерации и федерального закона «Об образовании в Российской Федерации» государство гарантирует общедоступность и бесплатность основного общего образования в государственных и муниципальных образовательны</w:t>
      </w:r>
      <w:r w:rsidR="006B4BD5" w:rsidRPr="00E611B8">
        <w:rPr>
          <w:rFonts w:ascii="Times New Roman" w:hAnsi="Times New Roman" w:cs="Times New Roman"/>
          <w:sz w:val="28"/>
          <w:szCs w:val="28"/>
        </w:rPr>
        <w:t>х учреждениях. Обеспечение государственных гарантий прав граждан на получение общедоступного и бесплатного общего образования осуществляется посредством выделения субвенции местным бюджетам из бюджетов субъектов РФ.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</w:t>
      </w:r>
      <w:r w:rsidR="006B4BD5" w:rsidRPr="00E611B8">
        <w:rPr>
          <w:rFonts w:ascii="Times New Roman" w:hAnsi="Times New Roman" w:cs="Times New Roman"/>
          <w:sz w:val="28"/>
          <w:szCs w:val="28"/>
        </w:rPr>
        <w:t>ации» №273, действующий с 1 сентября 2013 года, обязывает образовательные учреждения бесплатно предоставлять в пользование учебники и учебные методические пособия учащимся.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6B4BD5" w:rsidRPr="00E611B8">
        <w:rPr>
          <w:rFonts w:ascii="Times New Roman" w:hAnsi="Times New Roman" w:cs="Times New Roman"/>
          <w:sz w:val="28"/>
          <w:szCs w:val="28"/>
        </w:rPr>
        <w:t>Так, согласно части 1 статьи 35 ФЗ «Об образовании в Российской Федерации» обучающи</w:t>
      </w:r>
      <w:r w:rsidR="006B4BD5" w:rsidRPr="00E611B8">
        <w:rPr>
          <w:rFonts w:ascii="Times New Roman" w:hAnsi="Times New Roman" w:cs="Times New Roman"/>
          <w:sz w:val="28"/>
          <w:szCs w:val="28"/>
        </w:rPr>
        <w:t>мся, осваивающим основные образовательные программы за счет бюджетных ассигнований федерального бюджета, бюджетов субъектов РФ и местных бюджетов в пределах федеральных государственных образовательных стандартов, организациями, осуществляющих образовательн</w:t>
      </w:r>
      <w:r w:rsidR="006B4BD5" w:rsidRPr="00E611B8">
        <w:rPr>
          <w:rFonts w:ascii="Times New Roman" w:hAnsi="Times New Roman" w:cs="Times New Roman"/>
          <w:sz w:val="28"/>
          <w:szCs w:val="28"/>
        </w:rPr>
        <w:t>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Пунктом 3 статьи 5 ФЗ «Об образовании в Российской Федерации» предусм</w:t>
      </w:r>
      <w:r w:rsidR="006B4BD5" w:rsidRPr="00E611B8">
        <w:rPr>
          <w:rFonts w:ascii="Times New Roman" w:hAnsi="Times New Roman" w:cs="Times New Roman"/>
          <w:sz w:val="28"/>
          <w:szCs w:val="28"/>
        </w:rPr>
        <w:t>отрено, что государство гарантирует гражданам бесплатность и общедоступность образования только в пределах государственных образовательных стандартов и федеральных государственных требований. Таким образом, все пособия и учебники, не входящие в общеобразов</w:t>
      </w:r>
      <w:r w:rsidR="006B4BD5" w:rsidRPr="00E611B8">
        <w:rPr>
          <w:rFonts w:ascii="Times New Roman" w:hAnsi="Times New Roman" w:cs="Times New Roman"/>
          <w:sz w:val="28"/>
          <w:szCs w:val="28"/>
        </w:rPr>
        <w:t>ательные стандарты, активно внедряемые в образовательных учреждениях, государство оплачивать не будет.</w:t>
      </w:r>
    </w:p>
    <w:p w:rsidR="00E85917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Понять, какие учебники входят в образовательный стандарт, а как</w:t>
      </w:r>
      <w:r w:rsidR="00E85917">
        <w:rPr>
          <w:rFonts w:ascii="Times New Roman" w:hAnsi="Times New Roman" w:cs="Times New Roman"/>
          <w:sz w:val="28"/>
          <w:szCs w:val="28"/>
        </w:rPr>
        <w:t>ие нет, можно исходя из Приказа</w:t>
      </w:r>
      <w:r w:rsidR="00E85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917" w:rsidRPr="00E85917">
        <w:rPr>
          <w:rFonts w:ascii="Times New Roman" w:hAnsi="Times New Roman" w:cs="Times New Roman"/>
          <w:sz w:val="28"/>
          <w:szCs w:val="28"/>
        </w:rPr>
        <w:t>Министерства просвещения РФ от 20 мая 2020 г. N 254</w:t>
      </w:r>
      <w:r w:rsidR="006B4BD5" w:rsidRPr="00E611B8">
        <w:rPr>
          <w:rFonts w:ascii="Times New Roman" w:hAnsi="Times New Roman" w:cs="Times New Roman"/>
          <w:sz w:val="28"/>
          <w:szCs w:val="28"/>
        </w:rPr>
        <w:t xml:space="preserve"> «Об утверждении федерально</w:t>
      </w:r>
      <w:r w:rsidR="006B4BD5" w:rsidRPr="00E611B8">
        <w:rPr>
          <w:rFonts w:ascii="Times New Roman" w:hAnsi="Times New Roman" w:cs="Times New Roman"/>
          <w:sz w:val="28"/>
          <w:szCs w:val="28"/>
        </w:rPr>
        <w:t xml:space="preserve">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A2E7B" w:rsidRPr="00E85917" w:rsidRDefault="00E85917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E611B8" w:rsidRPr="00E611B8">
        <w:rPr>
          <w:rFonts w:ascii="Times New Roman" w:hAnsi="Times New Roman" w:cs="Times New Roman"/>
          <w:sz w:val="28"/>
          <w:szCs w:val="28"/>
        </w:rPr>
        <w:t>утверждены</w:t>
      </w:r>
      <w:r w:rsidR="006B4BD5" w:rsidRPr="00E611B8">
        <w:rPr>
          <w:rFonts w:ascii="Times New Roman" w:hAnsi="Times New Roman" w:cs="Times New Roman"/>
          <w:sz w:val="28"/>
          <w:szCs w:val="28"/>
        </w:rPr>
        <w:t xml:space="preserve"> федеральные перечни учебников</w:t>
      </w:r>
      <w:r w:rsidR="006B4BD5" w:rsidRPr="00E611B8">
        <w:rPr>
          <w:rFonts w:ascii="Times New Roman" w:hAnsi="Times New Roman" w:cs="Times New Roman"/>
          <w:sz w:val="28"/>
          <w:szCs w:val="28"/>
        </w:rPr>
        <w:t xml:space="preserve">, рекомендованных (допущенных) к использованию в образовательном процессе в образовательных учреждениях, реализующих образовательные </w:t>
      </w:r>
      <w:r w:rsidR="006B4BD5" w:rsidRPr="00E611B8">
        <w:rPr>
          <w:rFonts w:ascii="Times New Roman" w:hAnsi="Times New Roman" w:cs="Times New Roman"/>
          <w:sz w:val="28"/>
          <w:szCs w:val="28"/>
        </w:rPr>
        <w:lastRenderedPageBreak/>
        <w:t>программы общего образования и имеющих государственную аккредитацию.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Все учебники, получившие в установленном порядке полож</w:t>
      </w:r>
      <w:r w:rsidR="006B4BD5" w:rsidRPr="00E611B8">
        <w:rPr>
          <w:rFonts w:ascii="Times New Roman" w:hAnsi="Times New Roman" w:cs="Times New Roman"/>
          <w:sz w:val="28"/>
          <w:szCs w:val="28"/>
        </w:rPr>
        <w:t>ительные экспертные заключения по результатам научной и педагогической экспертиз, включены в федеральные перечни учебников.</w:t>
      </w:r>
    </w:p>
    <w:p w:rsidR="005A2E7B" w:rsidRPr="00E611B8" w:rsidRDefault="006B4BD5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611B8">
        <w:rPr>
          <w:rFonts w:ascii="Times New Roman" w:hAnsi="Times New Roman" w:cs="Times New Roman"/>
          <w:sz w:val="28"/>
          <w:szCs w:val="28"/>
        </w:rPr>
        <w:t>Количество учебников в перечнях по каждому предмету для каждого класса позволяет школе осознанно выбрать именно тот учебник (линию у</w:t>
      </w:r>
      <w:r w:rsidRPr="00E611B8">
        <w:rPr>
          <w:rFonts w:ascii="Times New Roman" w:hAnsi="Times New Roman" w:cs="Times New Roman"/>
          <w:sz w:val="28"/>
          <w:szCs w:val="28"/>
        </w:rPr>
        <w:t xml:space="preserve">чебников), </w:t>
      </w:r>
      <w:proofErr w:type="spellStart"/>
      <w:r w:rsidRPr="00E611B8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="00E611B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E611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11B8">
        <w:rPr>
          <w:rFonts w:ascii="Times New Roman" w:hAnsi="Times New Roman" w:cs="Times New Roman"/>
          <w:sz w:val="28"/>
          <w:szCs w:val="28"/>
        </w:rPr>
        <w:t xml:space="preserve"> позволяет учитывать особенности образовательной программы, реализуемой данной школой.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Обязанность по обеспечению образовательного процесса учебной литературой лежит на образовательном учреждении путем расходования региональных и местных с</w:t>
      </w:r>
      <w:r w:rsidR="006B4BD5" w:rsidRPr="00E611B8">
        <w:rPr>
          <w:rFonts w:ascii="Times New Roman" w:hAnsi="Times New Roman" w:cs="Times New Roman"/>
          <w:sz w:val="28"/>
          <w:szCs w:val="28"/>
        </w:rPr>
        <w:t>редств на подобные цели.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Средства на закупку учебной литературы выделяются всем районам муниципальных образований. Размеры их определяются в зависимости от количества учащихся в той или иной территории.</w:t>
      </w:r>
    </w:p>
    <w:p w:rsidR="005A2E7B" w:rsidRPr="00E611B8" w:rsidRDefault="00E611B8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B4BD5" w:rsidRPr="00E611B8">
        <w:rPr>
          <w:rFonts w:ascii="Times New Roman" w:hAnsi="Times New Roman" w:cs="Times New Roman"/>
          <w:sz w:val="28"/>
          <w:szCs w:val="28"/>
        </w:rPr>
        <w:t>Механизмы обеспечения школ книгами могут быть различн</w:t>
      </w:r>
      <w:r w:rsidR="006B4BD5" w:rsidRPr="00E611B8">
        <w:rPr>
          <w:rFonts w:ascii="Times New Roman" w:hAnsi="Times New Roman" w:cs="Times New Roman"/>
          <w:sz w:val="28"/>
          <w:szCs w:val="28"/>
        </w:rPr>
        <w:t>ыми: через централизованные закупки, осуществляемые органами образования, или же школы могут приобретать учебники самостоятельно. Но в любом случаи родители не должны приобретать учебники за свой счет, и при этом все 100% учеников должны быть обеспечены уч</w:t>
      </w:r>
      <w:r w:rsidR="006B4BD5" w:rsidRPr="00E611B8">
        <w:rPr>
          <w:rFonts w:ascii="Times New Roman" w:hAnsi="Times New Roman" w:cs="Times New Roman"/>
          <w:sz w:val="28"/>
          <w:szCs w:val="28"/>
        </w:rPr>
        <w:t>ебной литературой.</w:t>
      </w:r>
    </w:p>
    <w:p w:rsidR="005A2E7B" w:rsidRPr="00E611B8" w:rsidRDefault="006B4BD5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1B8">
        <w:rPr>
          <w:rFonts w:ascii="Times New Roman" w:hAnsi="Times New Roman" w:cs="Times New Roman"/>
          <w:sz w:val="28"/>
          <w:szCs w:val="28"/>
        </w:rPr>
        <w:t>Неисполнение обязанности связанной с ненадлежащим обеспечением государственных гарантий прав граждан на получение общедоступного и бесплатного начального общего, основного общего, среднего общего образования в образовательных учреждениях</w:t>
      </w:r>
      <w:r w:rsidRPr="00E611B8">
        <w:rPr>
          <w:rFonts w:ascii="Times New Roman" w:hAnsi="Times New Roman" w:cs="Times New Roman"/>
          <w:sz w:val="28"/>
          <w:szCs w:val="28"/>
        </w:rPr>
        <w:t xml:space="preserve">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учебники и учебные пособия, является ничем иным как бездействием.</w:t>
      </w:r>
      <w:proofErr w:type="gramEnd"/>
    </w:p>
    <w:p w:rsidR="005A2E7B" w:rsidRPr="00E611B8" w:rsidRDefault="006B4BD5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611B8">
        <w:rPr>
          <w:rFonts w:ascii="Times New Roman" w:hAnsi="Times New Roman" w:cs="Times New Roman"/>
          <w:sz w:val="28"/>
          <w:szCs w:val="28"/>
        </w:rPr>
        <w:t xml:space="preserve">Доводы образовательной организации </w:t>
      </w:r>
      <w:r w:rsidRPr="00E611B8">
        <w:rPr>
          <w:rFonts w:ascii="Times New Roman" w:hAnsi="Times New Roman" w:cs="Times New Roman"/>
          <w:sz w:val="28"/>
          <w:szCs w:val="28"/>
        </w:rPr>
        <w:t>или отдела образования о недостаточности финансирования правового значения в данном случае не имеет, поскольку исполнение образовательным учреждением соответствующей обязанности закон не ставит в зависимости от наличия либо отсутствия необходимых для этого</w:t>
      </w:r>
      <w:r w:rsidRPr="00E611B8">
        <w:rPr>
          <w:rFonts w:ascii="Times New Roman" w:hAnsi="Times New Roman" w:cs="Times New Roman"/>
          <w:sz w:val="28"/>
          <w:szCs w:val="28"/>
        </w:rPr>
        <w:t xml:space="preserve"> финансовых ресурсов.</w:t>
      </w:r>
    </w:p>
    <w:p w:rsidR="005A2E7B" w:rsidRPr="00E611B8" w:rsidRDefault="005A2E7B" w:rsidP="00E611B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2E7B" w:rsidRPr="00E611B8" w:rsidSect="005A2E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2E7B"/>
    <w:rsid w:val="005A2E7B"/>
    <w:rsid w:val="008E0A63"/>
    <w:rsid w:val="00E611B8"/>
    <w:rsid w:val="00E8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A2E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A2E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A2E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A2E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A2E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A2E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2E7B"/>
  </w:style>
  <w:style w:type="table" w:customStyle="1" w:styleId="TableNormal">
    <w:name w:val="Table Normal"/>
    <w:rsid w:val="005A2E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2E7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A2E7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Intel_PC</dc:creator>
  <cp:lastModifiedBy>Intel_PC</cp:lastModifiedBy>
  <cp:revision>2</cp:revision>
  <dcterms:created xsi:type="dcterms:W3CDTF">2022-08-11T07:37:00Z</dcterms:created>
  <dcterms:modified xsi:type="dcterms:W3CDTF">2022-08-11T07:37:00Z</dcterms:modified>
</cp:coreProperties>
</file>